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A6B" w:rsidRPr="00970A6B" w:rsidRDefault="00970A6B" w:rsidP="00970A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              </w:t>
      </w:r>
    </w:p>
    <w:p w:rsidR="00970A6B" w:rsidRDefault="00970A6B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C3818" w:rsidRPr="00927518" w:rsidRDefault="009275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27518">
        <w:rPr>
          <w:rFonts w:ascii="Times New Roman" w:hAnsi="Times New Roman" w:cs="Times New Roman"/>
          <w:b/>
          <w:bCs/>
          <w:sz w:val="28"/>
          <w:szCs w:val="28"/>
        </w:rPr>
        <w:t xml:space="preserve">ПРАВИТЕЛЬСТВО БРЯНСКОЙ </w:t>
      </w:r>
      <w:r w:rsidR="002C3818" w:rsidRPr="00927518">
        <w:rPr>
          <w:rFonts w:ascii="Times New Roman" w:hAnsi="Times New Roman" w:cs="Times New Roman"/>
          <w:b/>
          <w:bCs/>
          <w:sz w:val="28"/>
          <w:szCs w:val="28"/>
        </w:rPr>
        <w:t>ОБЛАСТИ</w:t>
      </w:r>
    </w:p>
    <w:p w:rsidR="002C3818" w:rsidRPr="00927518" w:rsidRDefault="002C38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:rsidR="002C3818" w:rsidRPr="00927518" w:rsidRDefault="009275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7518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  <w:r w:rsidR="002C3818" w:rsidRPr="009275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C3818" w:rsidRPr="00927518" w:rsidRDefault="002C38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3818" w:rsidRPr="00927518" w:rsidRDefault="006908AA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РАСПОРЯЖЕНИЕ ПРАВИТЕЛЬСТВА БРЯНСКОЙ ОБЛАСТИ ОТ 3 МАРТА 2014 ГОДА № 56-РП «</w:t>
      </w:r>
      <w:r w:rsidR="002C3818" w:rsidRPr="00927518">
        <w:rPr>
          <w:rFonts w:ascii="Times New Roman" w:hAnsi="Times New Roman" w:cs="Times New Roman"/>
          <w:b/>
          <w:bCs/>
          <w:sz w:val="28"/>
          <w:szCs w:val="28"/>
        </w:rPr>
        <w:t>ОБ ОРГАНИЗАЦИИ РАБОТЫ С ЕДИНОЙ СУБВЕНЦИЕЙ, ПРЕДОСТАВЛЯЕМОЙ</w:t>
      </w:r>
      <w:r w:rsidR="00927518" w:rsidRPr="009275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C3818" w:rsidRPr="00927518">
        <w:rPr>
          <w:rFonts w:ascii="Times New Roman" w:hAnsi="Times New Roman" w:cs="Times New Roman"/>
          <w:b/>
          <w:bCs/>
          <w:sz w:val="28"/>
          <w:szCs w:val="28"/>
        </w:rPr>
        <w:t xml:space="preserve">ИЗ ФЕДЕРАЛЬНОГО БЮДЖЕТА БЮДЖЕТУ </w:t>
      </w:r>
      <w:r w:rsidR="00927518">
        <w:rPr>
          <w:rFonts w:ascii="Times New Roman" w:hAnsi="Times New Roman" w:cs="Times New Roman"/>
          <w:b/>
          <w:bCs/>
          <w:sz w:val="28"/>
          <w:szCs w:val="28"/>
        </w:rPr>
        <w:t>БРЯНСКОЙ</w:t>
      </w:r>
      <w:r w:rsidR="002C3818" w:rsidRPr="00927518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C3818" w:rsidRPr="00927518" w:rsidRDefault="002C3818" w:rsidP="009275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D01306" w:rsidRDefault="002C3818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51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92751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275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</w:t>
      </w:r>
      <w:r w:rsidR="009D06E3">
        <w:rPr>
          <w:rFonts w:ascii="Times New Roman" w:hAnsi="Times New Roman" w:cs="Times New Roman"/>
          <w:sz w:val="28"/>
          <w:szCs w:val="28"/>
        </w:rPr>
        <w:t>3</w:t>
      </w:r>
      <w:r w:rsidRPr="00927518">
        <w:rPr>
          <w:rFonts w:ascii="Times New Roman" w:hAnsi="Times New Roman" w:cs="Times New Roman"/>
          <w:sz w:val="28"/>
          <w:szCs w:val="28"/>
        </w:rPr>
        <w:t xml:space="preserve"> </w:t>
      </w:r>
      <w:r w:rsidR="009D06E3">
        <w:rPr>
          <w:rFonts w:ascii="Times New Roman" w:hAnsi="Times New Roman" w:cs="Times New Roman"/>
          <w:sz w:val="28"/>
          <w:szCs w:val="28"/>
        </w:rPr>
        <w:t>декабря</w:t>
      </w:r>
      <w:r w:rsidRPr="00927518">
        <w:rPr>
          <w:rFonts w:ascii="Times New Roman" w:hAnsi="Times New Roman" w:cs="Times New Roman"/>
          <w:sz w:val="28"/>
          <w:szCs w:val="28"/>
        </w:rPr>
        <w:t xml:space="preserve"> 201</w:t>
      </w:r>
      <w:r w:rsidR="009D06E3">
        <w:rPr>
          <w:rFonts w:ascii="Times New Roman" w:hAnsi="Times New Roman" w:cs="Times New Roman"/>
          <w:sz w:val="28"/>
          <w:szCs w:val="28"/>
        </w:rPr>
        <w:t>4</w:t>
      </w:r>
      <w:r w:rsidRPr="0092751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27518" w:rsidRPr="00927518">
        <w:rPr>
          <w:rFonts w:ascii="Times New Roman" w:hAnsi="Times New Roman" w:cs="Times New Roman"/>
          <w:sz w:val="28"/>
          <w:szCs w:val="28"/>
        </w:rPr>
        <w:t>№</w:t>
      </w:r>
      <w:r w:rsidRPr="00927518">
        <w:rPr>
          <w:rFonts w:ascii="Times New Roman" w:hAnsi="Times New Roman" w:cs="Times New Roman"/>
          <w:sz w:val="28"/>
          <w:szCs w:val="28"/>
        </w:rPr>
        <w:t xml:space="preserve"> </w:t>
      </w:r>
      <w:r w:rsidR="009D06E3">
        <w:rPr>
          <w:rFonts w:ascii="Times New Roman" w:hAnsi="Times New Roman" w:cs="Times New Roman"/>
          <w:sz w:val="28"/>
          <w:szCs w:val="28"/>
        </w:rPr>
        <w:t>1456</w:t>
      </w:r>
      <w:r w:rsidRPr="00927518">
        <w:rPr>
          <w:rFonts w:ascii="Times New Roman" w:hAnsi="Times New Roman" w:cs="Times New Roman"/>
          <w:sz w:val="28"/>
          <w:szCs w:val="28"/>
        </w:rPr>
        <w:t xml:space="preserve"> </w:t>
      </w:r>
      <w:r w:rsidR="00CC61D6">
        <w:rPr>
          <w:rFonts w:ascii="Times New Roman" w:hAnsi="Times New Roman" w:cs="Times New Roman"/>
          <w:sz w:val="28"/>
          <w:szCs w:val="28"/>
        </w:rPr>
        <w:t>«</w:t>
      </w:r>
      <w:r w:rsidRPr="00927518">
        <w:rPr>
          <w:rFonts w:ascii="Times New Roman" w:hAnsi="Times New Roman" w:cs="Times New Roman"/>
          <w:sz w:val="28"/>
          <w:szCs w:val="28"/>
        </w:rPr>
        <w:t>О</w:t>
      </w:r>
      <w:r w:rsidR="009D06E3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 Правительства Российской Федерации от 27 марта 2013 года № 275 «О</w:t>
      </w:r>
      <w:r w:rsidRPr="00927518">
        <w:rPr>
          <w:rFonts w:ascii="Times New Roman" w:hAnsi="Times New Roman" w:cs="Times New Roman"/>
          <w:sz w:val="28"/>
          <w:szCs w:val="28"/>
        </w:rPr>
        <w:t>б утверждении правил формирования и предоставления из федерального бюджета единой субвенции бюджетам</w:t>
      </w:r>
      <w:r w:rsidR="00CC61D6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</w:t>
      </w:r>
      <w:r w:rsidR="00D01306">
        <w:rPr>
          <w:rFonts w:ascii="Times New Roman" w:hAnsi="Times New Roman" w:cs="Times New Roman"/>
          <w:sz w:val="28"/>
          <w:szCs w:val="28"/>
        </w:rPr>
        <w:t>:</w:t>
      </w:r>
    </w:p>
    <w:p w:rsidR="00F87529" w:rsidRDefault="00D01306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75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87529">
        <w:rPr>
          <w:rFonts w:ascii="Times New Roman" w:hAnsi="Times New Roman" w:cs="Times New Roman"/>
          <w:sz w:val="28"/>
          <w:szCs w:val="28"/>
        </w:rPr>
        <w:t xml:space="preserve">нести в распоряжение Правительства Брянской области от </w:t>
      </w:r>
      <w:r w:rsidR="009D06E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7529">
        <w:rPr>
          <w:rFonts w:ascii="Times New Roman" w:hAnsi="Times New Roman" w:cs="Times New Roman"/>
          <w:sz w:val="28"/>
          <w:szCs w:val="28"/>
        </w:rPr>
        <w:t>3 марта 2014 года № 56-рп «Об организации работы с единой субвенцией, предоставляемой из федерального бюджета бюджету Брянской области» следующие изменени</w:t>
      </w:r>
      <w:r w:rsidR="001B572D">
        <w:rPr>
          <w:rFonts w:ascii="Times New Roman" w:hAnsi="Times New Roman" w:cs="Times New Roman"/>
          <w:sz w:val="28"/>
          <w:szCs w:val="28"/>
        </w:rPr>
        <w:t>я</w:t>
      </w:r>
      <w:r w:rsidR="00F87529">
        <w:rPr>
          <w:rFonts w:ascii="Times New Roman" w:hAnsi="Times New Roman" w:cs="Times New Roman"/>
          <w:sz w:val="28"/>
          <w:szCs w:val="28"/>
        </w:rPr>
        <w:t>:</w:t>
      </w:r>
    </w:p>
    <w:p w:rsidR="007B2A51" w:rsidRPr="007B2A51" w:rsidRDefault="007B2A51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0130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 преамбуле распоряжения слова «и приказом Министерства регионального развития Российской Федерации от 28 октября 2013 года      № 456 «Об утверждении Порядка перечисления единой субвенции бюджетам субъектов Российской Федерации» исключить.</w:t>
      </w:r>
    </w:p>
    <w:p w:rsidR="00F87529" w:rsidRPr="007B2A51" w:rsidRDefault="007B2A51" w:rsidP="007B2A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1B572D" w:rsidRPr="007B2A51">
        <w:rPr>
          <w:rFonts w:ascii="Times New Roman" w:hAnsi="Times New Roman" w:cs="Times New Roman"/>
          <w:sz w:val="28"/>
          <w:szCs w:val="28"/>
        </w:rPr>
        <w:t>В подпункте 2.2. пункта 2 слова «Министерство регионального развития Российской Федерации» исключить.</w:t>
      </w:r>
    </w:p>
    <w:p w:rsidR="009D06E3" w:rsidRDefault="007B2A51" w:rsidP="009D06E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9D06E3">
        <w:rPr>
          <w:rFonts w:ascii="Times New Roman" w:hAnsi="Times New Roman" w:cs="Times New Roman"/>
          <w:sz w:val="28"/>
          <w:szCs w:val="28"/>
        </w:rPr>
        <w:t>. Подпункт 2.3 пункта 2 исключить.</w:t>
      </w:r>
    </w:p>
    <w:p w:rsidR="009D06E3" w:rsidRDefault="007B2A51" w:rsidP="009D06E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9D06E3">
        <w:rPr>
          <w:rFonts w:ascii="Times New Roman" w:hAnsi="Times New Roman" w:cs="Times New Roman"/>
          <w:sz w:val="28"/>
          <w:szCs w:val="28"/>
        </w:rPr>
        <w:t xml:space="preserve"> Подпункт 2.4 пункта 2 считать подпунктом 2.3 пункта 2</w:t>
      </w:r>
      <w:r w:rsidR="00970A6B">
        <w:rPr>
          <w:rFonts w:ascii="Times New Roman" w:hAnsi="Times New Roman" w:cs="Times New Roman"/>
          <w:sz w:val="28"/>
          <w:szCs w:val="28"/>
        </w:rPr>
        <w:t xml:space="preserve"> и изложить в следующей редакции:</w:t>
      </w:r>
    </w:p>
    <w:p w:rsidR="00970A6B" w:rsidRPr="009D06E3" w:rsidRDefault="00970A6B" w:rsidP="009D06E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«2.3. Ответственным </w:t>
      </w:r>
      <w:r w:rsidRPr="00970A6B">
        <w:rPr>
          <w:rFonts w:ascii="Times New Roman" w:hAnsi="Times New Roman" w:cs="Times New Roman"/>
          <w:sz w:val="28"/>
          <w:szCs w:val="28"/>
        </w:rPr>
        <w:t xml:space="preserve">за подготовку отчета о расходах областного бюджета, источником финансового обеспечения которых является единая субвенция, представляемого Правительством Брянской области в Министерство </w:t>
      </w:r>
      <w:r>
        <w:rPr>
          <w:rFonts w:ascii="Times New Roman" w:hAnsi="Times New Roman" w:cs="Times New Roman"/>
          <w:sz w:val="28"/>
          <w:szCs w:val="28"/>
        </w:rPr>
        <w:t>финансов</w:t>
      </w:r>
      <w:r w:rsidRPr="00970A6B">
        <w:rPr>
          <w:rFonts w:ascii="Times New Roman" w:hAnsi="Times New Roman" w:cs="Times New Roman"/>
          <w:sz w:val="28"/>
          <w:szCs w:val="28"/>
        </w:rPr>
        <w:t xml:space="preserve"> Российской Федерации и уполномоченные федеральные органы исполнительной власти, по форме</w:t>
      </w:r>
      <w:r>
        <w:rPr>
          <w:rFonts w:ascii="Times New Roman" w:hAnsi="Times New Roman" w:cs="Times New Roman"/>
          <w:sz w:val="28"/>
          <w:szCs w:val="28"/>
        </w:rPr>
        <w:t xml:space="preserve"> и в сроки, которые устанавливаются Министерством финансов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B572D" w:rsidRDefault="007B2A51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1B572D">
        <w:rPr>
          <w:rFonts w:ascii="Times New Roman" w:hAnsi="Times New Roman" w:cs="Times New Roman"/>
          <w:sz w:val="28"/>
          <w:szCs w:val="28"/>
        </w:rPr>
        <w:t>. В подпункт</w:t>
      </w:r>
      <w:r w:rsidR="00970A6B">
        <w:rPr>
          <w:rFonts w:ascii="Times New Roman" w:hAnsi="Times New Roman" w:cs="Times New Roman"/>
          <w:sz w:val="28"/>
          <w:szCs w:val="28"/>
        </w:rPr>
        <w:t>ах</w:t>
      </w:r>
      <w:r w:rsidR="009D06E3">
        <w:rPr>
          <w:rFonts w:ascii="Times New Roman" w:hAnsi="Times New Roman" w:cs="Times New Roman"/>
          <w:sz w:val="28"/>
          <w:szCs w:val="28"/>
        </w:rPr>
        <w:t xml:space="preserve"> </w:t>
      </w:r>
      <w:r w:rsidR="001B572D">
        <w:rPr>
          <w:rFonts w:ascii="Times New Roman" w:hAnsi="Times New Roman" w:cs="Times New Roman"/>
          <w:sz w:val="28"/>
          <w:szCs w:val="28"/>
        </w:rPr>
        <w:t>3.2</w:t>
      </w:r>
      <w:r w:rsidR="002769C7">
        <w:rPr>
          <w:rFonts w:ascii="Times New Roman" w:hAnsi="Times New Roman" w:cs="Times New Roman"/>
          <w:sz w:val="28"/>
          <w:szCs w:val="28"/>
        </w:rPr>
        <w:t>,</w:t>
      </w:r>
      <w:r w:rsidR="001B572D">
        <w:rPr>
          <w:rFonts w:ascii="Times New Roman" w:hAnsi="Times New Roman" w:cs="Times New Roman"/>
          <w:sz w:val="28"/>
          <w:szCs w:val="28"/>
        </w:rPr>
        <w:t xml:space="preserve"> 3.4 пункта 3 слова «Министерство регионального развития Российской Федерации» заменить словами «Министерство финансов Российской Федерации».</w:t>
      </w:r>
    </w:p>
    <w:p w:rsidR="00970A6B" w:rsidRDefault="007B2A51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970A6B">
        <w:rPr>
          <w:rFonts w:ascii="Times New Roman" w:hAnsi="Times New Roman" w:cs="Times New Roman"/>
          <w:sz w:val="28"/>
          <w:szCs w:val="28"/>
        </w:rPr>
        <w:t>. Подпункт 3.5 пункта 3 изложить в следующей редакции:</w:t>
      </w:r>
    </w:p>
    <w:p w:rsidR="00B63981" w:rsidRDefault="00B63981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«3.5. </w:t>
      </w:r>
      <w:proofErr w:type="gramEnd"/>
      <w:r>
        <w:rPr>
          <w:rFonts w:ascii="Times New Roman" w:hAnsi="Times New Roman" w:cs="Times New Roman"/>
          <w:sz w:val="28"/>
          <w:szCs w:val="28"/>
        </w:rPr>
        <w:t>П</w:t>
      </w:r>
      <w:r w:rsidRPr="00B63981">
        <w:rPr>
          <w:rFonts w:ascii="Times New Roman" w:hAnsi="Times New Roman" w:cs="Times New Roman"/>
          <w:sz w:val="28"/>
          <w:szCs w:val="28"/>
        </w:rPr>
        <w:t xml:space="preserve">редставление отчетов о расходах областного бюджета, источником финансового обеспечения которых является единая субвенция, в департамент финансов Брянской области, по форме, </w:t>
      </w:r>
      <w:r>
        <w:rPr>
          <w:rFonts w:ascii="Times New Roman" w:hAnsi="Times New Roman" w:cs="Times New Roman"/>
          <w:sz w:val="28"/>
          <w:szCs w:val="28"/>
        </w:rPr>
        <w:t>установленной</w:t>
      </w:r>
      <w:r w:rsidRPr="00B63981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>
        <w:rPr>
          <w:rFonts w:ascii="Times New Roman" w:hAnsi="Times New Roman" w:cs="Times New Roman"/>
          <w:sz w:val="28"/>
          <w:szCs w:val="28"/>
        </w:rPr>
        <w:t xml:space="preserve">ом финансов </w:t>
      </w:r>
      <w:r w:rsidRPr="00B63981">
        <w:rPr>
          <w:rFonts w:ascii="Times New Roman" w:hAnsi="Times New Roman" w:cs="Times New Roman"/>
          <w:sz w:val="28"/>
          <w:szCs w:val="28"/>
        </w:rPr>
        <w:t>Российской Федерации - ежеквартально, не позднее 15 числа месяца, следующего за отчетным кварталом</w:t>
      </w:r>
      <w:proofErr w:type="gramStart"/>
      <w:r w:rsidRPr="00B639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B2A51" w:rsidRDefault="007B2A51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Пункт 5 изложить в редакции:</w:t>
      </w:r>
    </w:p>
    <w:p w:rsidR="007B2A51" w:rsidRDefault="007B2A51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распоряжения возложить на заместител</w:t>
      </w:r>
      <w:r w:rsidR="00F23EB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Губернатора Брянской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Локтикову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Е.И., </w:t>
      </w:r>
      <w:r w:rsidR="00F23EB8">
        <w:rPr>
          <w:rFonts w:ascii="Times New Roman" w:hAnsi="Times New Roman" w:cs="Times New Roman"/>
          <w:sz w:val="28"/>
          <w:szCs w:val="28"/>
        </w:rPr>
        <w:t xml:space="preserve">временно исполняющего обязанности заместителя Губернатора </w:t>
      </w:r>
      <w:r>
        <w:rPr>
          <w:rFonts w:ascii="Times New Roman" w:hAnsi="Times New Roman" w:cs="Times New Roman"/>
          <w:sz w:val="28"/>
          <w:szCs w:val="28"/>
        </w:rPr>
        <w:t>Резунова А.Г.».</w:t>
      </w:r>
    </w:p>
    <w:p w:rsidR="00A42401" w:rsidRPr="00A42401" w:rsidRDefault="007B2A51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C3818" w:rsidRPr="00A42401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C3818" w:rsidRPr="00A42401">
        <w:rPr>
          <w:rFonts w:ascii="Times New Roman" w:hAnsi="Times New Roman" w:cs="Times New Roman"/>
          <w:sz w:val="28"/>
          <w:szCs w:val="28"/>
        </w:rPr>
        <w:t xml:space="preserve">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выполнением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>распоряжения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614918">
        <w:rPr>
          <w:rFonts w:ascii="Times New Roman" w:hAnsi="Times New Roman" w:cs="Times New Roman"/>
          <w:sz w:val="28"/>
          <w:szCs w:val="28"/>
        </w:rPr>
        <w:t xml:space="preserve">                  на </w:t>
      </w:r>
      <w:r w:rsidR="00A42401" w:rsidRPr="00A42401">
        <w:rPr>
          <w:rFonts w:ascii="Times New Roman" w:hAnsi="Times New Roman" w:cs="Times New Roman"/>
          <w:sz w:val="28"/>
          <w:szCs w:val="28"/>
        </w:rPr>
        <w:t>заместител</w:t>
      </w:r>
      <w:r w:rsidR="00D01306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A42401" w:rsidRPr="00A42401">
        <w:rPr>
          <w:rFonts w:ascii="Times New Roman" w:hAnsi="Times New Roman" w:cs="Times New Roman"/>
          <w:sz w:val="28"/>
          <w:szCs w:val="28"/>
        </w:rPr>
        <w:t xml:space="preserve">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 xml:space="preserve">Губернатора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>Брянской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401" w:rsidRPr="00A42401">
        <w:rPr>
          <w:rFonts w:ascii="Times New Roman" w:hAnsi="Times New Roman" w:cs="Times New Roman"/>
          <w:sz w:val="28"/>
          <w:szCs w:val="28"/>
        </w:rPr>
        <w:t>Локтикову</w:t>
      </w:r>
      <w:proofErr w:type="spellEnd"/>
      <w:r w:rsidR="00A42401" w:rsidRPr="00A42401">
        <w:rPr>
          <w:rFonts w:ascii="Times New Roman" w:hAnsi="Times New Roman" w:cs="Times New Roman"/>
          <w:sz w:val="28"/>
          <w:szCs w:val="28"/>
        </w:rPr>
        <w:t xml:space="preserve"> Е.И.</w:t>
      </w:r>
    </w:p>
    <w:p w:rsidR="00332FC8" w:rsidRDefault="00332FC8" w:rsidP="00A424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48AA" w:rsidRDefault="004A48AA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 исполняющий</w:t>
      </w:r>
    </w:p>
    <w:p w:rsidR="004A48AA" w:rsidRDefault="004A48AA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обязанности </w:t>
      </w:r>
      <w:r w:rsidR="00A42401">
        <w:rPr>
          <w:rFonts w:ascii="Times New Roman" w:hAnsi="Times New Roman" w:cs="Times New Roman"/>
          <w:sz w:val="28"/>
          <w:szCs w:val="28"/>
        </w:rPr>
        <w:t>Губернатор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3B14F2" w:rsidRDefault="004A48AA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А</w:t>
      </w:r>
      <w:r w:rsidR="00A42401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Богомаз</w:t>
      </w:r>
    </w:p>
    <w:p w:rsidR="00AC09F2" w:rsidRDefault="00AC09F2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9F2" w:rsidRDefault="00AC09F2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D68" w:rsidRPr="00EC1D68" w:rsidRDefault="00EC1D68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D68">
        <w:rPr>
          <w:rFonts w:ascii="Times New Roman" w:hAnsi="Times New Roman" w:cs="Times New Roman"/>
          <w:sz w:val="28"/>
          <w:szCs w:val="28"/>
        </w:rPr>
        <w:t>Заместитель Губернатора</w:t>
      </w:r>
    </w:p>
    <w:p w:rsidR="00EC1D68" w:rsidRPr="00EC1D68" w:rsidRDefault="00EC1D68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D68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="004A48AA"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 w:rsidR="004A48AA">
        <w:rPr>
          <w:rFonts w:ascii="Times New Roman" w:hAnsi="Times New Roman" w:cs="Times New Roman"/>
          <w:sz w:val="28"/>
          <w:szCs w:val="28"/>
        </w:rPr>
        <w:t>Пилипушко</w:t>
      </w:r>
      <w:proofErr w:type="spellEnd"/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D68" w:rsidRPr="00EC1D68" w:rsidRDefault="00EC1D68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D68">
        <w:rPr>
          <w:rFonts w:ascii="Times New Roman" w:hAnsi="Times New Roman" w:cs="Times New Roman"/>
          <w:sz w:val="28"/>
          <w:szCs w:val="28"/>
        </w:rPr>
        <w:t>Заместитель Губернатора</w:t>
      </w:r>
    </w:p>
    <w:p w:rsidR="00EC1D68" w:rsidRPr="00EC1D68" w:rsidRDefault="00EC1D68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D68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  <w:t xml:space="preserve">Е.И. </w:t>
      </w:r>
      <w:proofErr w:type="spellStart"/>
      <w:r w:rsidRPr="00EC1D68">
        <w:rPr>
          <w:rFonts w:ascii="Times New Roman" w:hAnsi="Times New Roman" w:cs="Times New Roman"/>
          <w:sz w:val="28"/>
          <w:szCs w:val="28"/>
        </w:rPr>
        <w:t>Локтикова</w:t>
      </w:r>
      <w:proofErr w:type="spellEnd"/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D68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D68">
        <w:rPr>
          <w:rFonts w:ascii="Times New Roman" w:hAnsi="Times New Roman" w:cs="Times New Roman"/>
          <w:sz w:val="28"/>
          <w:szCs w:val="28"/>
        </w:rPr>
        <w:t>делопроизводства</w:t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="004A48AA"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 w:rsidR="004A48AA">
        <w:rPr>
          <w:rFonts w:ascii="Times New Roman" w:hAnsi="Times New Roman" w:cs="Times New Roman"/>
          <w:sz w:val="28"/>
          <w:szCs w:val="28"/>
        </w:rPr>
        <w:t>Сопранцова</w:t>
      </w:r>
      <w:proofErr w:type="spellEnd"/>
    </w:p>
    <w:p w:rsidR="00EC1D68" w:rsidRPr="00EC1D68" w:rsidRDefault="00EC1D68" w:rsidP="00EC1D68">
      <w:pPr>
        <w:tabs>
          <w:tab w:val="left" w:pos="12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C41640" w:rsidRDefault="00C41640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C41640" w:rsidRPr="00EC1D68" w:rsidRDefault="00C41640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Pr="00EC1D68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  <w:r w:rsidRPr="00EC1D68">
        <w:rPr>
          <w:rFonts w:ascii="Times New Roman" w:hAnsi="Times New Roman" w:cs="Times New Roman"/>
          <w:sz w:val="28"/>
        </w:rPr>
        <w:t xml:space="preserve">Исп. </w:t>
      </w:r>
      <w:r w:rsidR="004A48AA">
        <w:rPr>
          <w:rFonts w:ascii="Times New Roman" w:hAnsi="Times New Roman" w:cs="Times New Roman"/>
          <w:sz w:val="28"/>
        </w:rPr>
        <w:t>Давыдова М.В.</w:t>
      </w:r>
    </w:p>
    <w:p w:rsidR="00EC1D68" w:rsidRPr="00EC1D68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64-42-61</w:t>
      </w:r>
    </w:p>
    <w:p w:rsidR="00EC1D68" w:rsidRDefault="00EC1D68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EBD" w:rsidRPr="008F693F" w:rsidRDefault="00D67EBD" w:rsidP="00275E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sectPr w:rsidR="00D67EBD" w:rsidRPr="008F693F" w:rsidSect="007B2A51">
      <w:headerReference w:type="default" r:id="rId10"/>
      <w:pgSz w:w="11906" w:h="16838"/>
      <w:pgMar w:top="851" w:right="851" w:bottom="993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306" w:rsidRDefault="00D01306" w:rsidP="00B07C3D">
      <w:pPr>
        <w:spacing w:after="0" w:line="240" w:lineRule="auto"/>
      </w:pPr>
      <w:r>
        <w:separator/>
      </w:r>
    </w:p>
  </w:endnote>
  <w:endnote w:type="continuationSeparator" w:id="0">
    <w:p w:rsidR="00D01306" w:rsidRDefault="00D01306" w:rsidP="00B07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306" w:rsidRDefault="00D01306" w:rsidP="00B07C3D">
      <w:pPr>
        <w:spacing w:after="0" w:line="240" w:lineRule="auto"/>
      </w:pPr>
      <w:r>
        <w:separator/>
      </w:r>
    </w:p>
  </w:footnote>
  <w:footnote w:type="continuationSeparator" w:id="0">
    <w:p w:rsidR="00D01306" w:rsidRDefault="00D01306" w:rsidP="00B07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850664"/>
      <w:docPartObj>
        <w:docPartGallery w:val="Page Numbers (Top of Page)"/>
        <w:docPartUnique/>
      </w:docPartObj>
    </w:sdtPr>
    <w:sdtContent>
      <w:p w:rsidR="00D01306" w:rsidRDefault="00D013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5BF">
          <w:rPr>
            <w:noProof/>
          </w:rPr>
          <w:t>2</w:t>
        </w:r>
        <w:r>
          <w:fldChar w:fldCharType="end"/>
        </w:r>
      </w:p>
    </w:sdtContent>
  </w:sdt>
  <w:p w:rsidR="00D01306" w:rsidRDefault="00D013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0310"/>
    <w:multiLevelType w:val="hybridMultilevel"/>
    <w:tmpl w:val="7DEE88D0"/>
    <w:lvl w:ilvl="0" w:tplc="29807052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18"/>
    <w:rsid w:val="00053F56"/>
    <w:rsid w:val="000D1429"/>
    <w:rsid w:val="000F6A2B"/>
    <w:rsid w:val="001B29D3"/>
    <w:rsid w:val="001B572D"/>
    <w:rsid w:val="001C27B0"/>
    <w:rsid w:val="00217FD5"/>
    <w:rsid w:val="00224A58"/>
    <w:rsid w:val="00275E33"/>
    <w:rsid w:val="002769C7"/>
    <w:rsid w:val="002C3818"/>
    <w:rsid w:val="00332FC8"/>
    <w:rsid w:val="003B14F2"/>
    <w:rsid w:val="00407875"/>
    <w:rsid w:val="00431E67"/>
    <w:rsid w:val="004A48AA"/>
    <w:rsid w:val="004C3771"/>
    <w:rsid w:val="004F3FD5"/>
    <w:rsid w:val="00514BAC"/>
    <w:rsid w:val="00522CDD"/>
    <w:rsid w:val="00542F62"/>
    <w:rsid w:val="0060730B"/>
    <w:rsid w:val="00614918"/>
    <w:rsid w:val="006908AA"/>
    <w:rsid w:val="006D68DB"/>
    <w:rsid w:val="007A6C06"/>
    <w:rsid w:val="007B2A51"/>
    <w:rsid w:val="00866C44"/>
    <w:rsid w:val="008679D7"/>
    <w:rsid w:val="008F693F"/>
    <w:rsid w:val="0092017B"/>
    <w:rsid w:val="00927518"/>
    <w:rsid w:val="00970A6B"/>
    <w:rsid w:val="009D06E3"/>
    <w:rsid w:val="00A11CE5"/>
    <w:rsid w:val="00A42401"/>
    <w:rsid w:val="00A6402B"/>
    <w:rsid w:val="00AA2A30"/>
    <w:rsid w:val="00AB01FA"/>
    <w:rsid w:val="00AC09F2"/>
    <w:rsid w:val="00B07C3D"/>
    <w:rsid w:val="00B41655"/>
    <w:rsid w:val="00B63981"/>
    <w:rsid w:val="00BC0967"/>
    <w:rsid w:val="00C41640"/>
    <w:rsid w:val="00CC05FB"/>
    <w:rsid w:val="00CC61D6"/>
    <w:rsid w:val="00D01306"/>
    <w:rsid w:val="00D67EBD"/>
    <w:rsid w:val="00E475BF"/>
    <w:rsid w:val="00E55C5A"/>
    <w:rsid w:val="00EC1D68"/>
    <w:rsid w:val="00F23EB8"/>
    <w:rsid w:val="00F87529"/>
    <w:rsid w:val="00FD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5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D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7C3D"/>
  </w:style>
  <w:style w:type="paragraph" w:styleId="a8">
    <w:name w:val="footer"/>
    <w:basedOn w:val="a"/>
    <w:link w:val="a9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7C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5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D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7C3D"/>
  </w:style>
  <w:style w:type="paragraph" w:styleId="a8">
    <w:name w:val="footer"/>
    <w:basedOn w:val="a"/>
    <w:link w:val="a9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7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9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DA5A2A5C7767FF1F3B95628AE25E0F4DD45A19C63DFFF7140187D845e06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B47A4-4D27-4318-A2CA-BC7F9FB21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4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</dc:creator>
  <cp:lastModifiedBy>Давыдова</cp:lastModifiedBy>
  <cp:revision>6</cp:revision>
  <cp:lastPrinted>2015-01-14T11:30:00Z</cp:lastPrinted>
  <dcterms:created xsi:type="dcterms:W3CDTF">2015-01-12T08:18:00Z</dcterms:created>
  <dcterms:modified xsi:type="dcterms:W3CDTF">2015-01-14T11:42:00Z</dcterms:modified>
</cp:coreProperties>
</file>